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bCs/>
          <w:sz w:val="36"/>
        </w:rPr>
      </w:pPr>
      <w:bookmarkStart w:id="1" w:name="_GoBack"/>
      <w:bookmarkEnd w:id="1"/>
      <w:bookmarkStart w:id="0" w:name="_Toc290407645"/>
      <w:r>
        <w:rPr>
          <w:rFonts w:hint="eastAsia" w:ascii="黑体" w:hAnsi="黑体" w:eastAsia="黑体"/>
          <w:bCs/>
          <w:sz w:val="32"/>
        </w:rPr>
        <w:t>北京大学工学院研究生会执行委员会主席团选举</w:t>
      </w:r>
      <w:bookmarkEnd w:id="0"/>
      <w:r>
        <w:rPr>
          <w:rFonts w:hint="eastAsia" w:ascii="黑体" w:hAnsi="黑体" w:eastAsia="黑体"/>
          <w:bCs/>
          <w:sz w:val="32"/>
        </w:rPr>
        <w:t>办法</w:t>
      </w:r>
    </w:p>
    <w:p>
      <w:pPr>
        <w:spacing w:line="360" w:lineRule="auto"/>
        <w:jc w:val="center"/>
        <w:rPr>
          <w:rFonts w:ascii="楷体" w:hAnsi="楷体" w:eastAsia="楷体"/>
          <w:sz w:val="24"/>
          <w:szCs w:val="28"/>
        </w:rPr>
      </w:pPr>
      <w:r>
        <w:rPr>
          <w:rFonts w:hint="eastAsia" w:ascii="楷体" w:hAnsi="楷体" w:eastAsia="楷体"/>
          <w:sz w:val="24"/>
          <w:szCs w:val="28"/>
        </w:rPr>
        <w:t>（2</w:t>
      </w:r>
      <w:r>
        <w:rPr>
          <w:rFonts w:ascii="楷体" w:hAnsi="楷体" w:eastAsia="楷体"/>
          <w:sz w:val="24"/>
          <w:szCs w:val="28"/>
        </w:rPr>
        <w:t>017年</w:t>
      </w:r>
      <w:r>
        <w:rPr>
          <w:rFonts w:hint="eastAsia" w:ascii="楷体" w:hAnsi="楷体" w:eastAsia="楷体"/>
          <w:sz w:val="24"/>
          <w:szCs w:val="28"/>
        </w:rPr>
        <w:t>5月工学院研究生会第十二届常务代表委员会第三次全会通过）</w:t>
      </w:r>
    </w:p>
    <w:p>
      <w:pPr>
        <w:spacing w:line="360" w:lineRule="auto"/>
        <w:rPr>
          <w:rFonts w:ascii="楷体" w:hAnsi="楷体" w:eastAsia="楷体"/>
          <w:b/>
          <w:sz w:val="28"/>
          <w:szCs w:val="28"/>
        </w:rPr>
      </w:pPr>
    </w:p>
    <w:p>
      <w:pPr>
        <w:spacing w:line="360" w:lineRule="auto"/>
        <w:jc w:val="center"/>
        <w:rPr>
          <w:rFonts w:ascii="楷体" w:hAnsi="楷体" w:eastAsia="楷体"/>
          <w:b/>
          <w:sz w:val="28"/>
          <w:szCs w:val="28"/>
        </w:rPr>
      </w:pPr>
      <w:r>
        <w:rPr>
          <w:rFonts w:hint="eastAsia" w:ascii="楷体" w:hAnsi="楷体" w:eastAsia="楷体"/>
          <w:b/>
          <w:sz w:val="28"/>
          <w:szCs w:val="28"/>
        </w:rPr>
        <w:t>第一章  总则</w:t>
      </w:r>
    </w:p>
    <w:p>
      <w:pPr>
        <w:pStyle w:val="18"/>
        <w:ind w:left="0" w:firstLine="480" w:firstLineChars="200"/>
        <w:jc w:val="both"/>
      </w:pPr>
      <w:r>
        <w:t>【</w:t>
      </w:r>
      <w:r>
        <w:rPr>
          <w:rFonts w:hint="eastAsia" w:eastAsia="黑体"/>
        </w:rPr>
        <w:t>立法目的</w:t>
      </w:r>
      <w:r>
        <w:t>】</w:t>
      </w:r>
      <w:r>
        <w:rPr>
          <w:rFonts w:hint="eastAsia"/>
        </w:rPr>
        <w:t>为了明确北京大学工学院研究生会执行委员会（以下简称“执委会”）主席团的换届选举制度，</w:t>
      </w:r>
      <w:r>
        <w:t>规范</w:t>
      </w:r>
      <w:r>
        <w:rPr>
          <w:rFonts w:hint="eastAsia"/>
        </w:rPr>
        <w:t>执委会主席团换届选举</w:t>
      </w:r>
      <w:r>
        <w:t>中的各方行为</w:t>
      </w:r>
      <w:r>
        <w:rPr>
          <w:rFonts w:hint="eastAsia"/>
        </w:rPr>
        <w:t>，保障研究生会会员的民主权利，根据《北京大学工学院研究生会章程》（以下简称“章程”）制定本办法。</w:t>
      </w:r>
    </w:p>
    <w:p>
      <w:pPr>
        <w:pStyle w:val="18"/>
        <w:ind w:left="0" w:firstLine="480" w:firstLineChars="200"/>
        <w:jc w:val="both"/>
      </w:pPr>
      <w:r>
        <w:rPr>
          <w:rFonts w:eastAsia="黑体"/>
        </w:rPr>
        <w:t>【</w:t>
      </w:r>
      <w:r>
        <w:rPr>
          <w:rFonts w:hint="eastAsia" w:eastAsia="黑体"/>
        </w:rPr>
        <w:t>选举的基本原则</w:t>
      </w:r>
      <w:r>
        <w:rPr>
          <w:rFonts w:eastAsia="黑体"/>
        </w:rPr>
        <w:t>】</w:t>
      </w:r>
      <w:r>
        <w:rPr>
          <w:rFonts w:hint="eastAsia"/>
        </w:rPr>
        <w:t>执委会主席团的选举应遵循依章、民主、规范、公平、公开、廉洁的原则，接受院党委的领导与院团委的指导，并接受研究生会全体会员的监督。</w:t>
      </w:r>
    </w:p>
    <w:p>
      <w:pPr>
        <w:pStyle w:val="18"/>
        <w:ind w:left="0" w:firstLine="480" w:firstLineChars="200"/>
        <w:jc w:val="both"/>
      </w:pPr>
      <w:r>
        <w:rPr>
          <w:rFonts w:hint="eastAsia" w:eastAsia="黑体"/>
        </w:rPr>
        <w:t>【应选职务与人数】</w:t>
      </w:r>
      <w:r>
        <w:rPr>
          <w:rFonts w:hint="eastAsia"/>
        </w:rPr>
        <w:t>执委会主席团任期一年，设主席一人，副主席</w:t>
      </w:r>
      <w:r>
        <w:t>二</w:t>
      </w:r>
      <w:r>
        <w:rPr>
          <w:rFonts w:hint="eastAsia"/>
        </w:rPr>
        <w:t>至四人。</w:t>
      </w:r>
    </w:p>
    <w:p>
      <w:pPr>
        <w:pStyle w:val="18"/>
        <w:ind w:left="0" w:firstLine="480" w:firstLineChars="200"/>
        <w:jc w:val="both"/>
      </w:pPr>
      <w:r>
        <w:rPr>
          <w:rFonts w:hint="eastAsia"/>
        </w:rPr>
        <w:t>【</w:t>
      </w:r>
      <w:r>
        <w:rPr>
          <w:rFonts w:hint="eastAsia" w:eastAsia="黑体"/>
        </w:rPr>
        <w:t>主持选举的机构</w:t>
      </w:r>
      <w:r>
        <w:rPr>
          <w:rFonts w:hint="eastAsia"/>
        </w:rPr>
        <w:t>】研究生会设立选举委员会领导执委会主席团的选举。选举委员会由工学院研究生会常务代表委员会（以下简称“常代会”）主任团共同组成，选举委员会主任由常代会主任担任。选举委员会委员参加执委会主席团选举的，自报名之时起自动退出选举委员会。</w:t>
      </w:r>
    </w:p>
    <w:p>
      <w:pPr>
        <w:pStyle w:val="18"/>
        <w:numPr>
          <w:ilvl w:val="0"/>
          <w:numId w:val="0"/>
        </w:numPr>
        <w:ind w:firstLine="480" w:firstLineChars="200"/>
        <w:jc w:val="both"/>
      </w:pPr>
      <w:r>
        <w:t>选举委员会应在进行换届选举的工学院研究生代表大会</w:t>
      </w:r>
      <w:r>
        <w:rPr>
          <w:rFonts w:hint="eastAsia"/>
        </w:rPr>
        <w:t>（以下简称“研代会”）召开前至少半个月成立，并向全体会员公告。</w:t>
      </w:r>
    </w:p>
    <w:p>
      <w:pPr>
        <w:pStyle w:val="18"/>
        <w:numPr>
          <w:ilvl w:val="0"/>
          <w:numId w:val="0"/>
        </w:numPr>
        <w:ind w:firstLine="480" w:firstLineChars="200"/>
        <w:jc w:val="both"/>
      </w:pPr>
      <w:r>
        <w:rPr>
          <w:rFonts w:hint="eastAsia"/>
        </w:rPr>
        <w:t>选举委员会主持选举事务，执行与选举有关的研究生会规章制度，制定选举的具体规则，确定选举的具体程序，负责候选人的报名和资格审查，监督和规范候选人的竞选行为，负责选举投票、计票事务，公布选举结果，处理针对候选人的举报。</w:t>
      </w:r>
    </w:p>
    <w:p>
      <w:pPr>
        <w:spacing w:line="360" w:lineRule="auto"/>
        <w:ind w:firstLine="480" w:firstLineChars="200"/>
        <w:rPr>
          <w:sz w:val="24"/>
          <w:highlight w:val="red"/>
        </w:rPr>
      </w:pPr>
      <w:r>
        <w:rPr>
          <w:rFonts w:hint="eastAsia"/>
          <w:sz w:val="24"/>
        </w:rPr>
        <w:t>选举委员会根据第三条规定和候选人数确定应选人数，并在选举投票前交常代会审核通过。应选人数的确定应以尽可能实行差额选举为原则。</w:t>
      </w:r>
    </w:p>
    <w:p>
      <w:pPr>
        <w:spacing w:line="360" w:lineRule="auto"/>
        <w:ind w:firstLine="480" w:firstLineChars="200"/>
        <w:rPr>
          <w:sz w:val="24"/>
        </w:rPr>
      </w:pPr>
      <w:r>
        <w:rPr>
          <w:rFonts w:hint="eastAsia"/>
          <w:sz w:val="24"/>
        </w:rPr>
        <w:t>选举委员会遵循民主集中</w:t>
      </w:r>
      <w:r>
        <w:rPr>
          <w:sz w:val="24"/>
        </w:rPr>
        <w:t>制</w:t>
      </w:r>
      <w:r>
        <w:rPr>
          <w:rFonts w:hint="eastAsia"/>
          <w:sz w:val="24"/>
        </w:rPr>
        <w:t>，内部决议</w:t>
      </w:r>
      <w:r>
        <w:rPr>
          <w:sz w:val="24"/>
        </w:rPr>
        <w:t>经</w:t>
      </w:r>
      <w:r>
        <w:rPr>
          <w:rFonts w:hint="eastAsia"/>
          <w:sz w:val="24"/>
        </w:rPr>
        <w:t>选举委员会三分之二以上多数通过</w:t>
      </w:r>
      <w:r>
        <w:rPr>
          <w:sz w:val="24"/>
        </w:rPr>
        <w:t>后方可执行</w:t>
      </w:r>
      <w:r>
        <w:rPr>
          <w:rFonts w:hint="eastAsia"/>
          <w:sz w:val="24"/>
        </w:rPr>
        <w:t>。</w:t>
      </w:r>
    </w:p>
    <w:p>
      <w:pPr>
        <w:spacing w:line="360" w:lineRule="auto"/>
        <w:ind w:firstLine="480" w:firstLineChars="200"/>
        <w:rPr>
          <w:sz w:val="24"/>
        </w:rPr>
      </w:pPr>
      <w:r>
        <w:rPr>
          <w:rFonts w:hint="eastAsia"/>
          <w:sz w:val="24"/>
        </w:rPr>
        <w:t>选举委员会遵循公开原则，应及时将与选举有关的一切重要情况向研究生会全体会员公告。</w:t>
      </w:r>
    </w:p>
    <w:p>
      <w:pPr>
        <w:spacing w:line="360" w:lineRule="auto"/>
        <w:ind w:firstLine="480" w:firstLineChars="200"/>
        <w:rPr>
          <w:sz w:val="24"/>
        </w:rPr>
      </w:pPr>
      <w:r>
        <w:rPr>
          <w:rFonts w:hint="eastAsia"/>
          <w:sz w:val="24"/>
        </w:rPr>
        <w:t>选举委员会可以从研究生会不参加选举的会员中招募工作人员，处理委员会的事务性工作。</w:t>
      </w:r>
    </w:p>
    <w:p>
      <w:pPr>
        <w:spacing w:line="360" w:lineRule="auto"/>
        <w:ind w:firstLine="480" w:firstLineChars="200"/>
        <w:rPr>
          <w:sz w:val="24"/>
        </w:rPr>
      </w:pPr>
      <w:r>
        <w:rPr>
          <w:rFonts w:hint="eastAsia"/>
          <w:sz w:val="24"/>
        </w:rPr>
        <w:t>选举委员会在研究生会换届结束的当日向全院发布公告，宣布选举结果，并于公告发布时解散。</w:t>
      </w:r>
    </w:p>
    <w:p>
      <w:pPr>
        <w:spacing w:line="360" w:lineRule="auto"/>
        <w:ind w:firstLine="480" w:firstLineChars="200"/>
        <w:rPr>
          <w:sz w:val="24"/>
        </w:rPr>
      </w:pPr>
      <w:r>
        <w:rPr>
          <w:rFonts w:hint="eastAsia"/>
          <w:sz w:val="24"/>
        </w:rPr>
        <w:t>补选执委会主席团成员时不设立选举委员会。</w:t>
      </w:r>
    </w:p>
    <w:p>
      <w:pPr>
        <w:pStyle w:val="21"/>
        <w:ind w:firstLine="480" w:firstLineChars="200"/>
        <w:jc w:val="both"/>
      </w:pPr>
      <w:r>
        <w:rPr>
          <w:rFonts w:hint="eastAsia" w:eastAsia="黑体"/>
        </w:rPr>
        <w:t>【监督选举的机构</w:t>
      </w:r>
      <w:r>
        <w:rPr>
          <w:rFonts w:hint="eastAsia"/>
        </w:rPr>
        <w:t>】研究生会设立选举监督委员会，监督执委会主席团的选举。监督委员会主任由学院团委书记担任，委员由常代会主任和上一届执委会主席共同担任。</w:t>
      </w:r>
      <w:r>
        <w:t>监督</w:t>
      </w:r>
      <w:r>
        <w:rPr>
          <w:rFonts w:hint="eastAsia"/>
        </w:rPr>
        <w:t>委员会委员参加选举的，自报名</w:t>
      </w:r>
      <w:r>
        <w:t>之时起自动退出监督</w:t>
      </w:r>
      <w:r>
        <w:rPr>
          <w:rFonts w:hint="eastAsia"/>
        </w:rPr>
        <w:t>委员会。</w:t>
      </w:r>
    </w:p>
    <w:p>
      <w:pPr>
        <w:pStyle w:val="21"/>
        <w:numPr>
          <w:ilvl w:val="0"/>
          <w:numId w:val="0"/>
        </w:numPr>
        <w:jc w:val="both"/>
      </w:pPr>
    </w:p>
    <w:p>
      <w:pPr>
        <w:spacing w:line="360" w:lineRule="auto"/>
        <w:jc w:val="center"/>
        <w:rPr>
          <w:rFonts w:ascii="楷体" w:hAnsi="楷体" w:eastAsia="楷体"/>
          <w:b/>
          <w:sz w:val="28"/>
          <w:szCs w:val="28"/>
        </w:rPr>
      </w:pPr>
      <w:r>
        <w:rPr>
          <w:rFonts w:hint="eastAsia" w:ascii="楷体" w:hAnsi="楷体" w:eastAsia="楷体"/>
          <w:b/>
          <w:sz w:val="28"/>
          <w:szCs w:val="28"/>
        </w:rPr>
        <w:t>第二章  候选人的产生</w:t>
      </w:r>
    </w:p>
    <w:p>
      <w:pPr>
        <w:pStyle w:val="18"/>
        <w:ind w:left="0" w:firstLine="480" w:firstLineChars="200"/>
        <w:jc w:val="both"/>
        <w:rPr>
          <w:color w:val="000000"/>
        </w:rPr>
      </w:pPr>
      <w:r>
        <w:rPr>
          <w:rFonts w:eastAsia="黑体"/>
        </w:rPr>
        <w:t>【</w:t>
      </w:r>
      <w:r>
        <w:rPr>
          <w:rFonts w:hint="eastAsia" w:eastAsia="黑体"/>
        </w:rPr>
        <w:t>参选条件</w:t>
      </w:r>
      <w:r>
        <w:rPr>
          <w:rFonts w:eastAsia="黑体"/>
        </w:rPr>
        <w:t>】</w:t>
      </w:r>
      <w:r>
        <w:rPr>
          <w:color w:val="000000"/>
        </w:rPr>
        <w:t>符合下列条件的北京大学</w:t>
      </w:r>
      <w:r>
        <w:rPr>
          <w:rFonts w:hint="eastAsia"/>
          <w:color w:val="000000"/>
        </w:rPr>
        <w:t>工学院研究生会会员</w:t>
      </w:r>
      <w:r>
        <w:rPr>
          <w:color w:val="000000"/>
        </w:rPr>
        <w:t>，有资格</w:t>
      </w:r>
      <w:r>
        <w:rPr>
          <w:rFonts w:hint="eastAsia"/>
          <w:color w:val="000000"/>
        </w:rPr>
        <w:t>参加执委会主席团选举</w:t>
      </w:r>
      <w:r>
        <w:rPr>
          <w:color w:val="000000"/>
        </w:rPr>
        <w:t>：</w:t>
      </w:r>
    </w:p>
    <w:p>
      <w:pPr>
        <w:pStyle w:val="8"/>
        <w:spacing w:line="360" w:lineRule="auto"/>
        <w:ind w:firstLine="480" w:firstLineChars="200"/>
        <w:jc w:val="both"/>
        <w:rPr>
          <w:color w:val="000000"/>
        </w:rPr>
      </w:pPr>
      <w:r>
        <w:rPr>
          <w:rFonts w:hint="eastAsia"/>
          <w:color w:val="000000"/>
        </w:rPr>
        <w:t>（一）</w:t>
      </w:r>
      <w:r>
        <w:rPr>
          <w:color w:val="000000"/>
        </w:rPr>
        <w:t>坚持党的基本路线，遵纪守法，遵守校规；</w:t>
      </w:r>
    </w:p>
    <w:p>
      <w:pPr>
        <w:pStyle w:val="8"/>
        <w:spacing w:line="360" w:lineRule="auto"/>
        <w:ind w:firstLine="480" w:firstLineChars="200"/>
        <w:jc w:val="both"/>
        <w:rPr>
          <w:color w:val="000000"/>
        </w:rPr>
      </w:pPr>
      <w:r>
        <w:rPr>
          <w:rFonts w:hint="eastAsia"/>
          <w:color w:val="000000"/>
        </w:rPr>
        <w:t>（二）</w:t>
      </w:r>
      <w:r>
        <w:rPr>
          <w:color w:val="000000"/>
        </w:rPr>
        <w:t>品行端正，团结同学，工作能力强，能代表广大同学利益；</w:t>
      </w:r>
    </w:p>
    <w:p>
      <w:pPr>
        <w:pStyle w:val="8"/>
        <w:spacing w:line="360" w:lineRule="auto"/>
        <w:ind w:firstLine="480" w:firstLineChars="200"/>
        <w:jc w:val="both"/>
        <w:rPr>
          <w:color w:val="000000"/>
        </w:rPr>
      </w:pPr>
      <w:r>
        <w:rPr>
          <w:rFonts w:hint="eastAsia"/>
          <w:color w:val="000000"/>
        </w:rPr>
        <w:t>（三）</w:t>
      </w:r>
      <w:r>
        <w:rPr>
          <w:color w:val="000000"/>
        </w:rPr>
        <w:t>自取得北大研究生学籍以来从未有过公共必修课、专业必修课或专业选修课（不含双学位课程、辅修课程）不及格；</w:t>
      </w:r>
    </w:p>
    <w:p>
      <w:pPr>
        <w:pStyle w:val="8"/>
        <w:spacing w:line="360" w:lineRule="auto"/>
        <w:ind w:firstLine="480" w:firstLineChars="200"/>
        <w:jc w:val="both"/>
        <w:rPr>
          <w:color w:val="000000"/>
        </w:rPr>
      </w:pPr>
      <w:r>
        <w:rPr>
          <w:rFonts w:hint="eastAsia"/>
          <w:color w:val="000000"/>
        </w:rPr>
        <w:t>（四）</w:t>
      </w:r>
      <w:r>
        <w:rPr>
          <w:color w:val="000000"/>
        </w:rPr>
        <w:t>自取得北大研究生学籍以来从未受过学校警告以上（含警告）处分</w:t>
      </w:r>
      <w:r>
        <w:rPr>
          <w:rFonts w:hint="eastAsia"/>
          <w:color w:val="000000"/>
          <w:lang w:eastAsia="zh-CN"/>
        </w:rPr>
        <w:t>。</w:t>
      </w:r>
    </w:p>
    <w:p>
      <w:pPr>
        <w:pStyle w:val="18"/>
        <w:ind w:left="0" w:firstLine="480" w:firstLineChars="200"/>
        <w:jc w:val="both"/>
      </w:pPr>
      <w:r>
        <w:rPr>
          <w:rFonts w:hint="eastAsia" w:eastAsia="黑体"/>
        </w:rPr>
        <w:t>【选举报名】</w:t>
      </w:r>
      <w:r>
        <w:rPr>
          <w:rFonts w:hint="eastAsia" w:ascii="宋体" w:hAnsi="宋体"/>
        </w:rPr>
        <w:t>选举委员会自成立次日起接受选举报名。</w:t>
      </w:r>
      <w:r>
        <w:rPr>
          <w:rFonts w:hint="eastAsia"/>
        </w:rPr>
        <w:t>研究生会会员可在规定时间内通过指定方式向选举委员会报名参选，并提交</w:t>
      </w:r>
      <w:r>
        <w:t>相关</w:t>
      </w:r>
      <w:r>
        <w:rPr>
          <w:rFonts w:hint="eastAsia"/>
        </w:rPr>
        <w:t>材料。</w:t>
      </w:r>
    </w:p>
    <w:p>
      <w:pPr>
        <w:pStyle w:val="18"/>
        <w:ind w:left="0" w:firstLine="480" w:firstLineChars="200"/>
        <w:jc w:val="both"/>
      </w:pPr>
      <w:r>
        <w:rPr>
          <w:rFonts w:eastAsia="黑体"/>
        </w:rPr>
        <w:t>【</w:t>
      </w:r>
      <w:r>
        <w:rPr>
          <w:rFonts w:hint="eastAsia" w:eastAsia="黑体"/>
        </w:rPr>
        <w:t>报名人资格审查</w:t>
      </w:r>
      <w:r>
        <w:rPr>
          <w:rFonts w:eastAsia="黑体"/>
        </w:rPr>
        <w:t>】</w:t>
      </w:r>
      <w:r>
        <w:rPr>
          <w:rFonts w:hint="eastAsia"/>
        </w:rPr>
        <w:t>选举委员会在选举报名结束后两日内根据本办法第六条对报名人进行资格审查。选举委员会以不符合第六条第（一）、（二）项规定的条件为由，决定不批准报名人获得候选人资格的，需进行投票，以三分之二以上多数赞成通过决定。报名人签署自律协定，承诺遵守纪律、公平竞争、文明参选、独立竞选，报名人方可通过资格审查，并获得候选人资格。</w:t>
      </w:r>
    </w:p>
    <w:p>
      <w:pPr>
        <w:pStyle w:val="18"/>
        <w:ind w:left="0" w:firstLine="480" w:firstLineChars="200"/>
        <w:jc w:val="both"/>
      </w:pPr>
      <w:r>
        <w:rPr>
          <w:rFonts w:eastAsia="黑体"/>
        </w:rPr>
        <w:t>【</w:t>
      </w:r>
      <w:r>
        <w:rPr>
          <w:rFonts w:hint="eastAsia" w:eastAsia="黑体"/>
        </w:rPr>
        <w:t>候选人公示</w:t>
      </w:r>
      <w:r>
        <w:rPr>
          <w:rFonts w:eastAsia="黑体"/>
        </w:rPr>
        <w:t>】</w:t>
      </w:r>
      <w:r>
        <w:rPr>
          <w:rFonts w:hint="eastAsia"/>
        </w:rPr>
        <w:t>选举委员会应在资格审查结束</w:t>
      </w:r>
      <w:r>
        <w:t>两日内</w:t>
      </w:r>
      <w:r>
        <w:rPr>
          <w:rFonts w:hint="eastAsia"/>
        </w:rPr>
        <w:t>将报名情况和资格审查结果向全院公示，</w:t>
      </w:r>
      <w:r>
        <w:t>公示期为三天至一周</w:t>
      </w:r>
      <w:r>
        <w:rPr>
          <w:rFonts w:hint="eastAsia"/>
        </w:rPr>
        <w:t>。</w:t>
      </w:r>
    </w:p>
    <w:p>
      <w:pPr>
        <w:pStyle w:val="18"/>
        <w:numPr>
          <w:ilvl w:val="0"/>
          <w:numId w:val="0"/>
        </w:numPr>
        <w:ind w:left="562"/>
        <w:jc w:val="center"/>
      </w:pPr>
      <w:r>
        <w:rPr>
          <w:rFonts w:hint="eastAsia" w:ascii="楷体" w:hAnsi="楷体" w:eastAsia="楷体"/>
          <w:b/>
          <w:sz w:val="28"/>
          <w:szCs w:val="28"/>
        </w:rPr>
        <w:t>第三章  竞选活动规范</w:t>
      </w:r>
    </w:p>
    <w:p>
      <w:pPr>
        <w:pStyle w:val="18"/>
        <w:ind w:left="0" w:firstLine="480" w:firstLineChars="200"/>
        <w:jc w:val="both"/>
      </w:pPr>
      <w:r>
        <w:rPr>
          <w:rFonts w:hint="eastAsia" w:eastAsia="黑体"/>
        </w:rPr>
        <w:t>【选举的具体规则和程序】</w:t>
      </w:r>
      <w:r>
        <w:rPr>
          <w:rFonts w:hint="eastAsia"/>
        </w:rPr>
        <w:t>选举委员会可根据需要和实际情况制定适用于本次选举，且不与章程和本办法相冲突的具体规则和程序。</w:t>
      </w:r>
    </w:p>
    <w:p>
      <w:pPr>
        <w:pStyle w:val="18"/>
        <w:ind w:left="0" w:firstLine="480" w:firstLineChars="200"/>
        <w:jc w:val="both"/>
      </w:pPr>
      <w:r>
        <w:rPr>
          <w:rFonts w:hint="eastAsia" w:eastAsia="黑体"/>
        </w:rPr>
        <w:t>【竞选经费】</w:t>
      </w:r>
      <w:r>
        <w:rPr>
          <w:rFonts w:hint="eastAsia"/>
        </w:rPr>
        <w:t>候选人应合法地自行筹集竞选经费，并将其用于正当的竞选活动。研究生会不向任何候选人或选举报名人提供任何形式的竞选经费支持。</w:t>
      </w:r>
    </w:p>
    <w:p>
      <w:pPr>
        <w:pStyle w:val="18"/>
        <w:ind w:left="0" w:firstLine="480" w:firstLineChars="200"/>
        <w:jc w:val="both"/>
      </w:pPr>
      <w:r>
        <w:rPr>
          <w:rFonts w:hint="eastAsia" w:eastAsia="黑体"/>
        </w:rPr>
        <w:t>【竞选宣传和竞选材料】</w:t>
      </w:r>
      <w:r>
        <w:rPr>
          <w:rFonts w:hint="eastAsia"/>
        </w:rPr>
        <w:t>候选人应根据有关选举规则，进行正当的竞选宣传，并按时向选举委员会提交竞选材料。</w:t>
      </w:r>
    </w:p>
    <w:p>
      <w:pPr>
        <w:pStyle w:val="18"/>
        <w:ind w:left="0" w:firstLine="480" w:firstLineChars="200"/>
        <w:jc w:val="both"/>
      </w:pPr>
      <w:r>
        <w:rPr>
          <w:rFonts w:hint="eastAsia" w:eastAsia="黑体"/>
        </w:rPr>
        <w:t>【选举的纪律】</w:t>
      </w:r>
      <w:r>
        <w:rPr>
          <w:rFonts w:hint="eastAsia"/>
        </w:rPr>
        <w:t>在选举期间，候选人或选举报名人出现下列情形，视为违反选举纪律：</w:t>
      </w:r>
    </w:p>
    <w:p>
      <w:pPr>
        <w:pStyle w:val="8"/>
        <w:spacing w:line="360" w:lineRule="auto"/>
        <w:ind w:firstLine="480" w:firstLineChars="200"/>
        <w:jc w:val="both"/>
        <w:rPr>
          <w:color w:val="000000"/>
        </w:rPr>
      </w:pPr>
      <w:r>
        <w:rPr>
          <w:color w:val="000000"/>
        </w:rPr>
        <w:t>（一）</w:t>
      </w:r>
      <w:r>
        <w:rPr>
          <w:rFonts w:hint="eastAsia"/>
          <w:color w:val="000000"/>
        </w:rPr>
        <w:t>通过伪造文件等手段隐瞒真相，骗取候选人资格的；</w:t>
      </w:r>
    </w:p>
    <w:p>
      <w:pPr>
        <w:pStyle w:val="8"/>
        <w:spacing w:line="360" w:lineRule="auto"/>
        <w:ind w:firstLine="480" w:firstLineChars="200"/>
        <w:jc w:val="both"/>
        <w:rPr>
          <w:color w:val="000000"/>
        </w:rPr>
      </w:pPr>
      <w:r>
        <w:rPr>
          <w:rFonts w:hint="eastAsia"/>
          <w:color w:val="000000"/>
        </w:rPr>
        <w:t>（二）以金钱或者其他形式的物质利益进行贿赂，或以暴力、胁迫、欺骗等手段进行强迫，妨害选举人自由行使投票权的</w:t>
      </w:r>
      <w:r>
        <w:rPr>
          <w:color w:val="000000"/>
        </w:rPr>
        <w:t>；</w:t>
      </w:r>
    </w:p>
    <w:p>
      <w:pPr>
        <w:pStyle w:val="8"/>
        <w:spacing w:line="360" w:lineRule="auto"/>
        <w:ind w:firstLine="480" w:firstLineChars="200"/>
        <w:jc w:val="both"/>
        <w:rPr>
          <w:color w:val="000000"/>
        </w:rPr>
      </w:pPr>
      <w:r>
        <w:rPr>
          <w:color w:val="000000"/>
        </w:rPr>
        <w:t>（</w:t>
      </w:r>
      <w:r>
        <w:rPr>
          <w:rFonts w:hint="eastAsia"/>
          <w:color w:val="000000"/>
        </w:rPr>
        <w:t>三</w:t>
      </w:r>
      <w:r>
        <w:rPr>
          <w:color w:val="000000"/>
        </w:rPr>
        <w:t>）</w:t>
      </w:r>
      <w:r>
        <w:rPr>
          <w:rFonts w:hint="eastAsia"/>
          <w:color w:val="000000"/>
        </w:rPr>
        <w:t>以金钱或者其他形式的物质利益进行贿赂，或以暴力、胁迫、欺骗等手段进行强迫，妨害选举委员会委员或其他选举工作人员正常行使职权的</w:t>
      </w:r>
      <w:r>
        <w:rPr>
          <w:color w:val="000000"/>
        </w:rPr>
        <w:t>；</w:t>
      </w:r>
    </w:p>
    <w:p>
      <w:pPr>
        <w:pStyle w:val="8"/>
        <w:spacing w:line="360" w:lineRule="auto"/>
        <w:ind w:firstLine="480" w:firstLineChars="200"/>
        <w:jc w:val="both"/>
        <w:rPr>
          <w:color w:val="000000"/>
        </w:rPr>
      </w:pPr>
      <w:r>
        <w:rPr>
          <w:color w:val="000000"/>
        </w:rPr>
        <w:t>（</w:t>
      </w:r>
      <w:r>
        <w:rPr>
          <w:rFonts w:hint="eastAsia"/>
          <w:color w:val="000000"/>
        </w:rPr>
        <w:t>四</w:t>
      </w:r>
      <w:r>
        <w:rPr>
          <w:color w:val="000000"/>
        </w:rPr>
        <w:t>）</w:t>
      </w:r>
      <w:r>
        <w:rPr>
          <w:rFonts w:hint="eastAsia"/>
          <w:color w:val="000000"/>
        </w:rPr>
        <w:t>以封官许愿、拉帮结派、打击报复、排除异己等非正当手段达到竞选目的的；</w:t>
      </w:r>
    </w:p>
    <w:p>
      <w:pPr>
        <w:pStyle w:val="8"/>
        <w:spacing w:line="360" w:lineRule="auto"/>
        <w:ind w:firstLine="480" w:firstLineChars="200"/>
        <w:jc w:val="both"/>
        <w:rPr>
          <w:color w:val="000000"/>
        </w:rPr>
      </w:pPr>
      <w:r>
        <w:rPr>
          <w:rFonts w:hint="eastAsia"/>
          <w:color w:val="000000"/>
        </w:rPr>
        <w:t>（五）</w:t>
      </w:r>
      <w:r>
        <w:rPr>
          <w:color w:val="000000"/>
        </w:rPr>
        <w:t>对其他候选人进行恶意人身伤害</w:t>
      </w:r>
      <w:r>
        <w:rPr>
          <w:rFonts w:hint="eastAsia"/>
          <w:color w:val="000000"/>
          <w:lang w:eastAsia="zh-CN"/>
        </w:rPr>
        <w:t>或以编造谣言、伪造证明等形式进行</w:t>
      </w:r>
      <w:r>
        <w:rPr>
          <w:color w:val="000000"/>
        </w:rPr>
        <w:t>人身攻击</w:t>
      </w:r>
      <w:r>
        <w:rPr>
          <w:rFonts w:hint="eastAsia"/>
          <w:color w:val="000000"/>
        </w:rPr>
        <w:t>的</w:t>
      </w:r>
      <w:r>
        <w:rPr>
          <w:color w:val="000000"/>
        </w:rPr>
        <w:t>；</w:t>
      </w:r>
    </w:p>
    <w:p>
      <w:pPr>
        <w:pStyle w:val="8"/>
        <w:spacing w:line="360" w:lineRule="auto"/>
        <w:ind w:firstLine="480" w:firstLineChars="200"/>
        <w:jc w:val="both"/>
        <w:rPr>
          <w:color w:val="000000"/>
        </w:rPr>
      </w:pPr>
      <w:r>
        <w:rPr>
          <w:rFonts w:hint="eastAsia"/>
          <w:color w:val="000000"/>
        </w:rPr>
        <w:t>（六）对于举报自己选举行为的人进行压制、报复的；</w:t>
      </w:r>
    </w:p>
    <w:p>
      <w:pPr>
        <w:pStyle w:val="8"/>
        <w:spacing w:line="360" w:lineRule="auto"/>
        <w:ind w:firstLine="480" w:firstLineChars="200"/>
        <w:jc w:val="both"/>
        <w:rPr>
          <w:color w:val="000000"/>
        </w:rPr>
      </w:pPr>
      <w:r>
        <w:rPr>
          <w:rFonts w:hint="eastAsia"/>
          <w:color w:val="000000"/>
        </w:rPr>
        <w:t>（</w:t>
      </w:r>
      <w:r>
        <w:rPr>
          <w:color w:val="000000"/>
        </w:rPr>
        <w:t>七</w:t>
      </w:r>
      <w:r>
        <w:rPr>
          <w:rFonts w:hint="eastAsia"/>
          <w:color w:val="000000"/>
        </w:rPr>
        <w:t>）违反选举制度，或不遵守选举委员会制定的选举程序和选举规则，情节严重的；</w:t>
      </w:r>
    </w:p>
    <w:p>
      <w:pPr>
        <w:pStyle w:val="8"/>
        <w:spacing w:line="360" w:lineRule="auto"/>
        <w:ind w:firstLine="480" w:firstLineChars="200"/>
        <w:jc w:val="both"/>
        <w:rPr>
          <w:color w:val="000000"/>
          <w:lang w:eastAsia="zh-CN"/>
        </w:rPr>
      </w:pPr>
      <w:r>
        <w:rPr>
          <w:rFonts w:hint="eastAsia"/>
          <w:color w:val="000000"/>
        </w:rPr>
        <w:t>（</w:t>
      </w:r>
      <w:r>
        <w:rPr>
          <w:color w:val="000000"/>
        </w:rPr>
        <w:t>八</w:t>
      </w:r>
      <w:r>
        <w:rPr>
          <w:rFonts w:hint="eastAsia"/>
          <w:color w:val="000000"/>
        </w:rPr>
        <w:t>）</w:t>
      </w:r>
      <w:r>
        <w:rPr>
          <w:color w:val="000000"/>
        </w:rPr>
        <w:t>有损害</w:t>
      </w:r>
      <w:r>
        <w:rPr>
          <w:rFonts w:hint="eastAsia"/>
          <w:color w:val="000000"/>
        </w:rPr>
        <w:t>选举人自由行使投票权</w:t>
      </w:r>
      <w:r>
        <w:rPr>
          <w:rFonts w:hint="eastAsia"/>
          <w:color w:val="000000"/>
          <w:lang w:eastAsia="zh-CN"/>
        </w:rPr>
        <w:t>，</w:t>
      </w:r>
      <w:r>
        <w:rPr>
          <w:rFonts w:hint="eastAsia"/>
          <w:color w:val="000000"/>
        </w:rPr>
        <w:t>损害</w:t>
      </w:r>
      <w:r>
        <w:rPr>
          <w:color w:val="000000"/>
        </w:rPr>
        <w:t>其他候选人</w:t>
      </w:r>
      <w:r>
        <w:rPr>
          <w:rFonts w:hint="eastAsia"/>
          <w:color w:val="000000"/>
          <w:lang w:eastAsia="zh-CN"/>
        </w:rPr>
        <w:t>、选举报名人</w:t>
      </w:r>
      <w:r>
        <w:rPr>
          <w:color w:val="000000"/>
        </w:rPr>
        <w:t>正当选举利益</w:t>
      </w:r>
      <w:r>
        <w:rPr>
          <w:rFonts w:hint="eastAsia"/>
          <w:color w:val="000000"/>
          <w:lang w:eastAsia="zh-CN"/>
        </w:rPr>
        <w:t>或</w:t>
      </w:r>
      <w:r>
        <w:rPr>
          <w:color w:val="000000"/>
        </w:rPr>
        <w:t>违反公平竞争、文明参选原则</w:t>
      </w:r>
      <w:r>
        <w:rPr>
          <w:rFonts w:hint="eastAsia"/>
          <w:color w:val="000000"/>
          <w:lang w:eastAsia="zh-CN"/>
        </w:rPr>
        <w:t>等</w:t>
      </w:r>
      <w:r>
        <w:rPr>
          <w:color w:val="000000"/>
        </w:rPr>
        <w:t>其他恶劣情形</w:t>
      </w:r>
      <w:r>
        <w:rPr>
          <w:rFonts w:hint="eastAsia"/>
          <w:color w:val="000000"/>
          <w:lang w:eastAsia="zh-CN"/>
        </w:rPr>
        <w:t>的</w:t>
      </w:r>
      <w:r>
        <w:rPr>
          <w:color w:val="000000"/>
        </w:rPr>
        <w:t>。</w:t>
      </w:r>
    </w:p>
    <w:p>
      <w:pPr>
        <w:pStyle w:val="18"/>
        <w:ind w:left="0" w:firstLine="480" w:firstLineChars="200"/>
        <w:jc w:val="both"/>
      </w:pPr>
      <w:r>
        <w:rPr>
          <w:rFonts w:hint="eastAsia" w:eastAsia="黑体"/>
        </w:rPr>
        <w:t>【对</w:t>
      </w:r>
      <w:r>
        <w:rPr>
          <w:rFonts w:eastAsia="黑体"/>
        </w:rPr>
        <w:t>候选人</w:t>
      </w:r>
      <w:r>
        <w:rPr>
          <w:rFonts w:hint="eastAsia" w:eastAsia="黑体"/>
        </w:rPr>
        <w:t>的举报】</w:t>
      </w:r>
      <w:r>
        <w:rPr>
          <w:rFonts w:hint="eastAsia"/>
        </w:rPr>
        <w:t>自资格审查结果公布起至选举投票前一日止，任何研究生会会员有权利就候选人不符合参选资格或违反选举纪律这两类问题向选举委员会匿名举报，并提供有效证据。</w:t>
      </w:r>
    </w:p>
    <w:p>
      <w:pPr>
        <w:pStyle w:val="18"/>
        <w:ind w:left="0" w:firstLine="480" w:firstLineChars="200"/>
        <w:jc w:val="both"/>
      </w:pPr>
      <w:r>
        <w:rPr>
          <w:rFonts w:hint="eastAsia" w:eastAsia="黑体"/>
        </w:rPr>
        <w:t>【对候选人的调查】</w:t>
      </w:r>
      <w:r>
        <w:rPr>
          <w:rFonts w:hint="eastAsia"/>
        </w:rPr>
        <w:t>选举委员会接到针对候选人的举报后，应当进行充分的调查取证，并听取当事人说明情况。</w:t>
      </w:r>
    </w:p>
    <w:p>
      <w:pPr>
        <w:spacing w:line="360" w:lineRule="auto"/>
        <w:ind w:firstLine="480" w:firstLineChars="200"/>
        <w:rPr>
          <w:sz w:val="24"/>
        </w:rPr>
      </w:pPr>
      <w:r>
        <w:rPr>
          <w:rFonts w:hint="eastAsia"/>
          <w:sz w:val="24"/>
        </w:rPr>
        <w:t>选举委员会进行调查时，任何候选人、研究生会工作人员、普通研究生会会员都有义务配合调查，如实反映问题。</w:t>
      </w:r>
    </w:p>
    <w:p>
      <w:pPr>
        <w:spacing w:line="360" w:lineRule="auto"/>
        <w:ind w:firstLine="480" w:firstLineChars="200"/>
        <w:rPr>
          <w:sz w:val="24"/>
        </w:rPr>
      </w:pPr>
      <w:r>
        <w:rPr>
          <w:rFonts w:hint="eastAsia"/>
          <w:sz w:val="24"/>
        </w:rPr>
        <w:t>如果没有接到举报，选举委员会不得主动调查候选人违反纪律的问题，在候选人资格审查结束后不得主动调查候选人不符合参选资格的问题。</w:t>
      </w:r>
    </w:p>
    <w:p>
      <w:pPr>
        <w:pStyle w:val="18"/>
        <w:ind w:left="0" w:firstLine="480" w:firstLineChars="200"/>
        <w:jc w:val="both"/>
      </w:pPr>
      <w:r>
        <w:rPr>
          <w:rFonts w:hint="eastAsia" w:eastAsia="黑体"/>
        </w:rPr>
        <w:t>【对候选人违纪的处理】</w:t>
      </w:r>
      <w:r>
        <w:rPr>
          <w:rFonts w:hint="eastAsia"/>
        </w:rPr>
        <w:t>选举委员会对候选人调查结束后，如认为候选人确有不当行为，但情节尚不严重，应对其进行警告。</w:t>
      </w:r>
    </w:p>
    <w:p>
      <w:pPr>
        <w:spacing w:line="360" w:lineRule="auto"/>
        <w:ind w:firstLine="480" w:firstLineChars="200"/>
        <w:rPr>
          <w:sz w:val="24"/>
        </w:rPr>
      </w:pPr>
      <w:r>
        <w:rPr>
          <w:rFonts w:hint="eastAsia"/>
          <w:sz w:val="24"/>
        </w:rPr>
        <w:t>选举委员会经过调查，如认为候选人确有严重违纪行为，经投票表决且三分之二以上多数通过，或认为被举报的候选人确实不符合参选资格，可撤销候选人资格，该</w:t>
      </w:r>
      <w:r>
        <w:rPr>
          <w:sz w:val="24"/>
        </w:rPr>
        <w:t>候选人</w:t>
      </w:r>
      <w:r>
        <w:rPr>
          <w:rFonts w:hint="eastAsia"/>
          <w:sz w:val="24"/>
        </w:rPr>
        <w:t>自当日起停止选举活动且不得再次报名参加本次选举。</w:t>
      </w:r>
    </w:p>
    <w:p>
      <w:pPr>
        <w:spacing w:line="360" w:lineRule="auto"/>
        <w:ind w:firstLine="480" w:firstLineChars="200"/>
        <w:rPr>
          <w:sz w:val="24"/>
        </w:rPr>
      </w:pPr>
      <w:r>
        <w:rPr>
          <w:rFonts w:hint="eastAsia"/>
          <w:sz w:val="24"/>
        </w:rPr>
        <w:t>调查结束后，选举委员会可对被查出确有不当行为的选举人、研究生会工作人员等当事人进行警告，或将其移交常代会或其他有关部门处理。</w:t>
      </w:r>
    </w:p>
    <w:p>
      <w:pPr>
        <w:spacing w:line="360" w:lineRule="auto"/>
        <w:ind w:firstLine="480" w:firstLineChars="200"/>
        <w:rPr>
          <w:sz w:val="24"/>
        </w:rPr>
      </w:pPr>
      <w:r>
        <w:rPr>
          <w:rFonts w:hint="eastAsia"/>
          <w:sz w:val="24"/>
        </w:rPr>
        <w:t>对于选举人协助候选人违纪且情节严重的，选举委员会在投票表决且三分之二以上多数通过后，可提交常代会全体会议审议，经投票表决且二分之一以上多数通过后，可罢免该选举人的职务，且不再补选。</w:t>
      </w:r>
    </w:p>
    <w:p>
      <w:pPr>
        <w:spacing w:line="360" w:lineRule="auto"/>
        <w:ind w:firstLine="480" w:firstLineChars="200"/>
        <w:rPr>
          <w:sz w:val="24"/>
        </w:rPr>
      </w:pPr>
      <w:r>
        <w:rPr>
          <w:rFonts w:hint="eastAsia"/>
          <w:sz w:val="24"/>
        </w:rPr>
        <w:t>选举委员会应将调查和处理的情况及时向全院公示，并在选举投票和信任投票前将情况以书面形式报告全体选举人及信任投票人。</w:t>
      </w:r>
    </w:p>
    <w:p>
      <w:pPr>
        <w:pStyle w:val="18"/>
        <w:ind w:left="0" w:firstLine="480" w:firstLineChars="200"/>
        <w:jc w:val="both"/>
        <w:rPr>
          <w:rFonts w:ascii="宋体" w:hAnsi="宋体"/>
        </w:rPr>
      </w:pPr>
      <w:r>
        <w:rPr>
          <w:rFonts w:hint="eastAsia" w:eastAsia="黑体"/>
        </w:rPr>
        <w:t>【对选举委员会的监督】</w:t>
      </w:r>
      <w:r>
        <w:rPr>
          <w:rFonts w:hint="eastAsia" w:ascii="宋体" w:hAnsi="宋体"/>
        </w:rPr>
        <w:t>候选人或其他会员认为选举委员会的决定或行为有误或违反本办法的规定的，可以向常代会申请进行复议，</w:t>
      </w:r>
      <w:r>
        <w:rPr>
          <w:rFonts w:ascii="宋体" w:hAnsi="宋体"/>
        </w:rPr>
        <w:t>常代会</w:t>
      </w:r>
      <w:r>
        <w:rPr>
          <w:rFonts w:hint="eastAsia" w:ascii="宋体" w:hAnsi="宋体"/>
        </w:rPr>
        <w:t>不得拒绝。常代会在进行调查后，以投票表决且二分之一以上多数通过的方式，决定维持、变更或撤销选举委员会的决定。</w:t>
      </w:r>
    </w:p>
    <w:p>
      <w:pPr>
        <w:pStyle w:val="18"/>
        <w:ind w:left="0" w:firstLine="480" w:firstLineChars="200"/>
        <w:jc w:val="both"/>
      </w:pPr>
      <w:r>
        <w:rPr>
          <w:rFonts w:hint="eastAsia" w:eastAsia="黑体"/>
        </w:rPr>
        <w:t>【选举委员会委员的纪律和监督】</w:t>
      </w:r>
      <w:r>
        <w:rPr>
          <w:rFonts w:hint="eastAsia"/>
        </w:rPr>
        <w:t>选举期间，选举委员会委员出现下列情形，视为违反选举纪律：</w:t>
      </w:r>
    </w:p>
    <w:p>
      <w:pPr>
        <w:pStyle w:val="8"/>
        <w:spacing w:line="360" w:lineRule="auto"/>
        <w:ind w:firstLine="480" w:firstLineChars="200"/>
        <w:jc w:val="both"/>
        <w:rPr>
          <w:color w:val="000000"/>
        </w:rPr>
      </w:pPr>
      <w:r>
        <w:rPr>
          <w:rFonts w:hint="eastAsia"/>
        </w:rPr>
        <w:t>（一）</w:t>
      </w:r>
      <w:r>
        <w:rPr>
          <w:rFonts w:hint="eastAsia"/>
          <w:color w:val="000000"/>
        </w:rPr>
        <w:t>参与或协助</w:t>
      </w:r>
      <w:r>
        <w:rPr>
          <w:rFonts w:hint="eastAsia"/>
        </w:rPr>
        <w:t>候选人或选举报名人</w:t>
      </w:r>
      <w:r>
        <w:rPr>
          <w:rFonts w:hint="eastAsia"/>
          <w:color w:val="000000"/>
        </w:rPr>
        <w:t>从事违纪行为的；</w:t>
      </w:r>
    </w:p>
    <w:p>
      <w:pPr>
        <w:pStyle w:val="8"/>
        <w:spacing w:line="360" w:lineRule="auto"/>
        <w:ind w:firstLine="480" w:firstLineChars="200"/>
        <w:jc w:val="both"/>
        <w:rPr>
          <w:color w:val="000000"/>
        </w:rPr>
      </w:pPr>
      <w:r>
        <w:rPr>
          <w:rFonts w:hint="eastAsia"/>
          <w:color w:val="000000"/>
        </w:rPr>
        <w:t>（二）</w:t>
      </w:r>
      <w:r>
        <w:rPr>
          <w:rFonts w:hint="eastAsia"/>
        </w:rPr>
        <w:t>接受候选人或报名人</w:t>
      </w:r>
      <w:r>
        <w:rPr>
          <w:rFonts w:hint="eastAsia"/>
          <w:color w:val="000000"/>
        </w:rPr>
        <w:t>以金钱或者其他形式的物质利益进行贿赂的</w:t>
      </w:r>
      <w:r>
        <w:rPr>
          <w:color w:val="000000"/>
        </w:rPr>
        <w:t>；</w:t>
      </w:r>
      <w:r>
        <w:rPr>
          <w:rFonts w:hint="eastAsia"/>
          <w:color w:val="000000"/>
        </w:rPr>
        <w:t xml:space="preserve"> </w:t>
      </w:r>
    </w:p>
    <w:p>
      <w:pPr>
        <w:pStyle w:val="8"/>
        <w:spacing w:line="360" w:lineRule="auto"/>
        <w:ind w:firstLine="480" w:firstLineChars="200"/>
        <w:jc w:val="both"/>
        <w:rPr>
          <w:color w:val="000000"/>
        </w:rPr>
      </w:pPr>
      <w:r>
        <w:rPr>
          <w:rFonts w:hint="eastAsia"/>
          <w:color w:val="000000"/>
        </w:rPr>
        <w:t>（三）知晓</w:t>
      </w:r>
      <w:r>
        <w:rPr>
          <w:rFonts w:hint="eastAsia"/>
        </w:rPr>
        <w:t>候选人或报名人存在违纪或不符合参选资格条件的情况而隐瞒不报的；</w:t>
      </w:r>
    </w:p>
    <w:p>
      <w:pPr>
        <w:spacing w:line="360" w:lineRule="auto"/>
        <w:ind w:firstLine="480" w:firstLineChars="200"/>
        <w:rPr>
          <w:sz w:val="24"/>
        </w:rPr>
      </w:pPr>
      <w:r>
        <w:rPr>
          <w:rFonts w:hint="eastAsia"/>
          <w:sz w:val="24"/>
        </w:rPr>
        <w:t>（四）利用职权对特定候选人或报名人进行偏袒或压制的；</w:t>
      </w:r>
    </w:p>
    <w:p>
      <w:pPr>
        <w:spacing w:line="360" w:lineRule="auto"/>
        <w:ind w:firstLine="480" w:firstLineChars="200"/>
        <w:rPr>
          <w:sz w:val="24"/>
        </w:rPr>
      </w:pPr>
      <w:r>
        <w:rPr>
          <w:rFonts w:hint="eastAsia"/>
          <w:sz w:val="24"/>
        </w:rPr>
        <w:t>（五）妨害选举人或信任投票人自由行使投票权的；</w:t>
      </w:r>
    </w:p>
    <w:p>
      <w:pPr>
        <w:spacing w:line="360" w:lineRule="auto"/>
        <w:ind w:firstLine="480" w:firstLineChars="200"/>
        <w:rPr>
          <w:sz w:val="24"/>
        </w:rPr>
      </w:pPr>
      <w:r>
        <w:rPr>
          <w:rFonts w:hint="eastAsia"/>
          <w:sz w:val="24"/>
        </w:rPr>
        <w:t>（六）隐瞒或拒不接受会员对候选人或报名人的举报，或利用职权打击、压制举报人，或违反保护举报人的义务的；</w:t>
      </w:r>
    </w:p>
    <w:p>
      <w:pPr>
        <w:spacing w:line="360" w:lineRule="auto"/>
        <w:ind w:firstLine="480" w:firstLineChars="200"/>
        <w:rPr>
          <w:sz w:val="24"/>
        </w:rPr>
      </w:pPr>
      <w:r>
        <w:rPr>
          <w:rFonts w:hint="eastAsia"/>
          <w:sz w:val="24"/>
        </w:rPr>
        <w:t>（七）有其他损害选举的民主、公平、公开的行为，或行使职权时违反研究生会相关规章制度的。</w:t>
      </w:r>
    </w:p>
    <w:p>
      <w:pPr>
        <w:spacing w:line="360" w:lineRule="auto"/>
        <w:ind w:firstLine="480" w:firstLineChars="200"/>
        <w:rPr>
          <w:sz w:val="24"/>
        </w:rPr>
      </w:pPr>
      <w:r>
        <w:rPr>
          <w:rFonts w:hint="eastAsia"/>
          <w:sz w:val="24"/>
        </w:rPr>
        <w:t>会员针对选举委员会委员的违纪行为的举报、调查和处理，参照第十四、十</w:t>
      </w:r>
      <w:r>
        <w:rPr>
          <w:sz w:val="24"/>
        </w:rPr>
        <w:t>五</w:t>
      </w:r>
      <w:r>
        <w:rPr>
          <w:rFonts w:hint="eastAsia"/>
          <w:sz w:val="24"/>
        </w:rPr>
        <w:t>、十</w:t>
      </w:r>
      <w:r>
        <w:rPr>
          <w:sz w:val="24"/>
        </w:rPr>
        <w:t>六</w:t>
      </w:r>
      <w:r>
        <w:rPr>
          <w:rFonts w:hint="eastAsia"/>
          <w:sz w:val="24"/>
        </w:rPr>
        <w:t>条的规定。常代会受理针对选举委员会委员的匿名举报。常代会在调查后认定举报属实的，可对选举委员会相关委员进行警告并监督其改正；认为情节严重的可提议常代会全体会议取消其委员资格。常代会全体会议在听取</w:t>
      </w:r>
      <w:r>
        <w:rPr>
          <w:sz w:val="24"/>
        </w:rPr>
        <w:t>相关</w:t>
      </w:r>
      <w:r>
        <w:rPr>
          <w:rFonts w:hint="eastAsia"/>
          <w:sz w:val="24"/>
        </w:rPr>
        <w:t>意见和被举报的委员的申辩后，经投票表决且二分之一以上多数通过，可取消其委员资格，并可视情况继续对其进行追究，直至罢免其职务。</w:t>
      </w:r>
    </w:p>
    <w:p>
      <w:pPr>
        <w:spacing w:line="360" w:lineRule="auto"/>
        <w:ind w:firstLine="480" w:firstLineChars="200"/>
        <w:rPr>
          <w:sz w:val="24"/>
        </w:rPr>
      </w:pPr>
      <w:r>
        <w:rPr>
          <w:rFonts w:hint="eastAsia"/>
          <w:sz w:val="24"/>
        </w:rPr>
        <w:t>选举委员会委员被取消资格的，不得报名参加本次选举。</w:t>
      </w:r>
    </w:p>
    <w:p>
      <w:pPr>
        <w:spacing w:line="360" w:lineRule="auto"/>
        <w:ind w:firstLine="480" w:firstLineChars="200"/>
        <w:rPr>
          <w:sz w:val="24"/>
        </w:rPr>
      </w:pPr>
    </w:p>
    <w:p>
      <w:pPr>
        <w:spacing w:line="360" w:lineRule="auto"/>
        <w:ind w:firstLine="200"/>
        <w:jc w:val="center"/>
        <w:rPr>
          <w:rFonts w:ascii="楷体" w:hAnsi="楷体" w:eastAsia="楷体"/>
          <w:b/>
          <w:sz w:val="28"/>
          <w:szCs w:val="28"/>
        </w:rPr>
      </w:pPr>
      <w:r>
        <w:rPr>
          <w:rFonts w:hint="eastAsia" w:ascii="楷体" w:hAnsi="楷体" w:eastAsia="楷体"/>
          <w:b/>
          <w:sz w:val="28"/>
          <w:szCs w:val="28"/>
        </w:rPr>
        <w:t>第四章  主席团的选举</w:t>
      </w:r>
    </w:p>
    <w:p>
      <w:pPr>
        <w:pStyle w:val="18"/>
        <w:ind w:left="0" w:firstLine="480" w:firstLineChars="200"/>
        <w:jc w:val="both"/>
      </w:pPr>
      <w:r>
        <w:rPr>
          <w:rFonts w:hint="eastAsia" w:eastAsia="黑体"/>
        </w:rPr>
        <w:t>【选举的条件】</w:t>
      </w:r>
      <w:r>
        <w:rPr>
          <w:rFonts w:hint="eastAsia"/>
        </w:rPr>
        <w:t>研代会上参加选举的代表超过应到代表的三分之二，方可进行选举。</w:t>
      </w:r>
    </w:p>
    <w:p>
      <w:pPr>
        <w:pStyle w:val="18"/>
        <w:ind w:left="0" w:firstLine="480" w:firstLineChars="200"/>
        <w:jc w:val="both"/>
      </w:pPr>
      <w:r>
        <w:rPr>
          <w:rFonts w:hint="eastAsia" w:eastAsia="黑体"/>
        </w:rPr>
        <w:t>【竞选演说和答辩】</w:t>
      </w:r>
      <w:r>
        <w:rPr>
          <w:rFonts w:hint="eastAsia"/>
        </w:rPr>
        <w:t>在</w:t>
      </w:r>
      <w:r>
        <w:t>选举</w:t>
      </w:r>
      <w:r>
        <w:rPr>
          <w:rFonts w:hint="eastAsia"/>
        </w:rPr>
        <w:t>投票前，候选人应向选举人发表竞选演说，并对选举人提出的问题进行答辩。候选人竞选演说及答辩的顺序，由选举委员会组织全体候选人抽签决定。</w:t>
      </w:r>
    </w:p>
    <w:p>
      <w:pPr>
        <w:pStyle w:val="18"/>
        <w:ind w:left="0" w:firstLine="480" w:firstLineChars="200"/>
        <w:jc w:val="both"/>
        <w:rPr>
          <w:rFonts w:eastAsia="黑体"/>
        </w:rPr>
      </w:pPr>
      <w:r>
        <w:rPr>
          <w:rFonts w:hint="eastAsia" w:eastAsia="黑体"/>
        </w:rPr>
        <w:t>【选举的方式】</w:t>
      </w:r>
      <w:r>
        <w:rPr>
          <w:rFonts w:hint="eastAsia"/>
        </w:rPr>
        <w:t>执委会主席团的</w:t>
      </w:r>
      <w:r>
        <w:t>选举</w:t>
      </w:r>
      <w:r>
        <w:rPr>
          <w:rFonts w:hint="eastAsia"/>
        </w:rPr>
        <w:t>应以投票方式进行，选举人行使平等的选举权，</w:t>
      </w:r>
      <w:r>
        <w:t>每人一张选</w:t>
      </w:r>
      <w:r>
        <w:rPr>
          <w:rFonts w:hint="eastAsia"/>
        </w:rPr>
        <w:t>票，可投不超过应选人数的候选人。</w:t>
      </w:r>
    </w:p>
    <w:p>
      <w:pPr>
        <w:spacing w:line="360" w:lineRule="auto"/>
        <w:ind w:firstLine="480" w:firstLineChars="200"/>
        <w:rPr>
          <w:color w:val="000000"/>
          <w:sz w:val="24"/>
        </w:rPr>
      </w:pPr>
      <w:r>
        <w:rPr>
          <w:rFonts w:hint="eastAsia"/>
          <w:sz w:val="24"/>
        </w:rPr>
        <w:t>选举时，</w:t>
      </w:r>
      <w:r>
        <w:rPr>
          <w:color w:val="000000"/>
          <w:sz w:val="24"/>
        </w:rPr>
        <w:t>候选人数多于应选人数的实行差额选举，</w:t>
      </w:r>
      <w:r>
        <w:rPr>
          <w:rFonts w:hint="eastAsia"/>
          <w:color w:val="000000"/>
          <w:sz w:val="24"/>
        </w:rPr>
        <w:t>获得相对多数选票</w:t>
      </w:r>
      <w:r>
        <w:rPr>
          <w:color w:val="000000"/>
          <w:sz w:val="24"/>
        </w:rPr>
        <w:t>的</w:t>
      </w:r>
      <w:r>
        <w:rPr>
          <w:rFonts w:hint="eastAsia"/>
          <w:color w:val="000000"/>
          <w:sz w:val="24"/>
        </w:rPr>
        <w:t>候选人</w:t>
      </w:r>
      <w:r>
        <w:rPr>
          <w:color w:val="000000"/>
          <w:sz w:val="24"/>
        </w:rPr>
        <w:t>当选主席团成员</w:t>
      </w:r>
      <w:r>
        <w:rPr>
          <w:rFonts w:hint="eastAsia"/>
          <w:color w:val="000000"/>
          <w:sz w:val="24"/>
        </w:rPr>
        <w:t>；</w:t>
      </w:r>
      <w:r>
        <w:rPr>
          <w:color w:val="000000"/>
          <w:sz w:val="24"/>
        </w:rPr>
        <w:t>候选人数等于或少于应选人数的实行等额选举，候选人</w:t>
      </w:r>
      <w:r>
        <w:rPr>
          <w:rFonts w:hint="eastAsia"/>
          <w:color w:val="000000"/>
          <w:sz w:val="24"/>
        </w:rPr>
        <w:t>获得</w:t>
      </w:r>
      <w:r>
        <w:rPr>
          <w:color w:val="000000"/>
          <w:sz w:val="24"/>
        </w:rPr>
        <w:t>票数超过实到选举人总数二分之一即当选。</w:t>
      </w:r>
    </w:p>
    <w:p>
      <w:pPr>
        <w:spacing w:line="360" w:lineRule="auto"/>
        <w:ind w:firstLine="480" w:firstLineChars="200"/>
        <w:rPr>
          <w:rFonts w:ascii="黑体" w:hAnsi="黑体" w:eastAsia="黑体"/>
          <w:sz w:val="24"/>
        </w:rPr>
      </w:pPr>
      <w:r>
        <w:rPr>
          <w:color w:val="000000"/>
          <w:sz w:val="24"/>
        </w:rPr>
        <w:t>如若出现末位候选人得</w:t>
      </w:r>
      <w:r>
        <w:rPr>
          <w:rFonts w:hint="eastAsia"/>
          <w:color w:val="000000"/>
          <w:sz w:val="24"/>
        </w:rPr>
        <w:t>到的</w:t>
      </w:r>
      <w:r>
        <w:rPr>
          <w:color w:val="000000"/>
          <w:sz w:val="24"/>
        </w:rPr>
        <w:t>票数相等无法产生当选人的，则按照主席团空缺名额数在同票候选人中进行差额选举</w:t>
      </w:r>
      <w:r>
        <w:rPr>
          <w:rFonts w:hint="eastAsia"/>
          <w:color w:val="000000"/>
          <w:sz w:val="24"/>
        </w:rPr>
        <w:t>，</w:t>
      </w:r>
      <w:r>
        <w:rPr>
          <w:color w:val="000000"/>
          <w:sz w:val="24"/>
        </w:rPr>
        <w:t>由全体</w:t>
      </w:r>
      <w:r>
        <w:rPr>
          <w:rFonts w:hint="eastAsia"/>
          <w:color w:val="000000"/>
          <w:sz w:val="24"/>
        </w:rPr>
        <w:t>选举人</w:t>
      </w:r>
      <w:r>
        <w:rPr>
          <w:color w:val="000000"/>
          <w:sz w:val="24"/>
        </w:rPr>
        <w:t>再次投票</w:t>
      </w:r>
      <w:r>
        <w:rPr>
          <w:rFonts w:hint="eastAsia"/>
          <w:color w:val="000000"/>
          <w:sz w:val="24"/>
        </w:rPr>
        <w:t>，直到选出为止</w:t>
      </w:r>
      <w:r>
        <w:rPr>
          <w:color w:val="000000"/>
          <w:sz w:val="24"/>
        </w:rPr>
        <w:t>。</w:t>
      </w:r>
    </w:p>
    <w:p>
      <w:pPr>
        <w:spacing w:line="360" w:lineRule="auto"/>
        <w:ind w:firstLine="480" w:firstLineChars="200"/>
        <w:rPr>
          <w:sz w:val="24"/>
        </w:rPr>
      </w:pPr>
      <w:r>
        <w:rPr>
          <w:rFonts w:hint="eastAsia"/>
          <w:sz w:val="24"/>
        </w:rPr>
        <w:t>选举人不得委托他人投票。缺席的选举人不得投票。</w:t>
      </w:r>
    </w:p>
    <w:p>
      <w:pPr>
        <w:spacing w:line="360" w:lineRule="auto"/>
        <w:ind w:firstLine="480" w:firstLineChars="200"/>
        <w:rPr>
          <w:color w:val="000000"/>
          <w:sz w:val="24"/>
        </w:rPr>
      </w:pPr>
      <w:r>
        <w:rPr>
          <w:rFonts w:hint="eastAsia"/>
          <w:color w:val="000000"/>
          <w:sz w:val="24"/>
        </w:rPr>
        <w:t>选举委员会</w:t>
      </w:r>
      <w:r>
        <w:rPr>
          <w:color w:val="000000"/>
          <w:sz w:val="24"/>
        </w:rPr>
        <w:t>当场</w:t>
      </w:r>
      <w:r>
        <w:rPr>
          <w:rFonts w:hint="eastAsia"/>
          <w:color w:val="000000"/>
          <w:sz w:val="24"/>
        </w:rPr>
        <w:t>组织</w:t>
      </w:r>
      <w:r>
        <w:rPr>
          <w:color w:val="000000"/>
          <w:sz w:val="24"/>
        </w:rPr>
        <w:t>公开唱票、计票</w:t>
      </w:r>
      <w:r>
        <w:rPr>
          <w:rFonts w:hint="eastAsia"/>
          <w:color w:val="000000"/>
          <w:sz w:val="24"/>
        </w:rPr>
        <w:t>并宣布结果</w:t>
      </w:r>
      <w:r>
        <w:rPr>
          <w:color w:val="000000"/>
          <w:sz w:val="24"/>
        </w:rPr>
        <w:t>。</w:t>
      </w:r>
      <w:r>
        <w:rPr>
          <w:rFonts w:hint="eastAsia"/>
          <w:color w:val="000000"/>
          <w:sz w:val="24"/>
        </w:rPr>
        <w:t>选举人应派代表监督计票过程。</w:t>
      </w:r>
    </w:p>
    <w:p>
      <w:pPr>
        <w:pStyle w:val="18"/>
        <w:ind w:left="0" w:firstLine="480" w:firstLineChars="200"/>
        <w:jc w:val="both"/>
        <w:rPr>
          <w:u w:val="single"/>
        </w:rPr>
      </w:pPr>
      <w:r>
        <w:rPr>
          <w:rFonts w:hint="eastAsia" w:eastAsia="黑体"/>
        </w:rPr>
        <w:t>【主席的产生】</w:t>
      </w:r>
      <w:r>
        <w:rPr>
          <w:rFonts w:hint="eastAsia"/>
        </w:rPr>
        <w:t>在新一届执委会主席团产生后，进行第二轮竞选，由常代会全体委员和新一届执委会主席团成员共同从新一届执委会主席团成员中选举一人担任执委会主席。每人一张选票，只能投一人或弃权。</w:t>
      </w:r>
    </w:p>
    <w:p>
      <w:pPr>
        <w:pStyle w:val="18"/>
        <w:numPr>
          <w:ilvl w:val="0"/>
          <w:numId w:val="0"/>
        </w:numPr>
        <w:ind w:firstLine="480" w:firstLineChars="200"/>
        <w:jc w:val="both"/>
        <w:rPr>
          <w:u w:val="single"/>
        </w:rPr>
      </w:pPr>
      <w:r>
        <w:rPr>
          <w:rFonts w:hint="eastAsia"/>
        </w:rPr>
        <w:t>若只有一名主席候选人，则对其进行信任投票，获得半数以上选票者即当选。若超过一名主席候选人，获得相对多数票者即当选。</w:t>
      </w:r>
    </w:p>
    <w:p>
      <w:pPr>
        <w:spacing w:line="360" w:lineRule="auto"/>
        <w:ind w:firstLine="480" w:firstLineChars="200"/>
        <w:rPr>
          <w:sz w:val="24"/>
        </w:rPr>
      </w:pPr>
      <w:r>
        <w:rPr>
          <w:rFonts w:hint="eastAsia"/>
          <w:sz w:val="24"/>
        </w:rPr>
        <w:t>主席</w:t>
      </w:r>
      <w:r>
        <w:rPr>
          <w:sz w:val="24"/>
        </w:rPr>
        <w:t>候选人得</w:t>
      </w:r>
      <w:r>
        <w:rPr>
          <w:rFonts w:hint="eastAsia"/>
          <w:sz w:val="24"/>
        </w:rPr>
        <w:t>到的</w:t>
      </w:r>
      <w:r>
        <w:rPr>
          <w:sz w:val="24"/>
        </w:rPr>
        <w:t>票数相等无法</w:t>
      </w:r>
      <w:r>
        <w:rPr>
          <w:rFonts w:hint="eastAsia"/>
          <w:sz w:val="24"/>
        </w:rPr>
        <w:t>产生主席人选</w:t>
      </w:r>
      <w:r>
        <w:rPr>
          <w:sz w:val="24"/>
        </w:rPr>
        <w:t>的，由</w:t>
      </w:r>
      <w:r>
        <w:rPr>
          <w:rFonts w:hint="eastAsia"/>
          <w:sz w:val="24"/>
        </w:rPr>
        <w:t>原选举人</w:t>
      </w:r>
      <w:r>
        <w:rPr>
          <w:sz w:val="24"/>
        </w:rPr>
        <w:t>对得票数相等的</w:t>
      </w:r>
      <w:r>
        <w:rPr>
          <w:rFonts w:hint="eastAsia"/>
          <w:sz w:val="24"/>
        </w:rPr>
        <w:t>主席</w:t>
      </w:r>
      <w:r>
        <w:rPr>
          <w:sz w:val="24"/>
        </w:rPr>
        <w:t>候选人再次投票</w:t>
      </w:r>
      <w:r>
        <w:rPr>
          <w:rFonts w:hint="eastAsia"/>
          <w:sz w:val="24"/>
        </w:rPr>
        <w:t>，直到选出为止</w:t>
      </w:r>
      <w:r>
        <w:rPr>
          <w:sz w:val="24"/>
        </w:rPr>
        <w:t>。</w:t>
      </w:r>
    </w:p>
    <w:p>
      <w:pPr>
        <w:spacing w:line="360" w:lineRule="auto"/>
        <w:ind w:firstLine="480" w:firstLineChars="200"/>
        <w:rPr>
          <w:sz w:val="24"/>
        </w:rPr>
      </w:pPr>
      <w:r>
        <w:rPr>
          <w:rFonts w:hint="eastAsia"/>
          <w:sz w:val="24"/>
        </w:rPr>
        <w:t>新当选的主席团成员未当选为执委会主席的，担任执委会副主席。</w:t>
      </w:r>
    </w:p>
    <w:p>
      <w:pPr>
        <w:pStyle w:val="18"/>
        <w:ind w:left="0" w:firstLine="480" w:firstLineChars="200"/>
        <w:jc w:val="both"/>
      </w:pPr>
      <w:r>
        <w:rPr>
          <w:rFonts w:hint="eastAsia" w:eastAsia="黑体"/>
        </w:rPr>
        <w:t>【退出选举】</w:t>
      </w:r>
      <w:r>
        <w:rPr>
          <w:rFonts w:hint="eastAsia"/>
        </w:rPr>
        <w:t>候选人在选举投票前可以随时向选举委员会提出退出选举的申请，选举委员会不得拒绝，并应在接到申请当日向全院公示。候选人自公示时起退出选举且不得再次报名参加本次选举。</w:t>
      </w:r>
    </w:p>
    <w:p>
      <w:pPr>
        <w:pStyle w:val="18"/>
        <w:ind w:left="0" w:firstLine="480" w:firstLineChars="200"/>
        <w:jc w:val="both"/>
      </w:pPr>
      <w:r>
        <w:rPr>
          <w:rFonts w:hint="eastAsia" w:eastAsia="黑体"/>
        </w:rPr>
        <w:t>【选举相关材料的保管和处理】</w:t>
      </w:r>
      <w:r>
        <w:rPr>
          <w:rFonts w:hint="eastAsia"/>
        </w:rPr>
        <w:t>候选人书面证明材料、调查证据、选票等由选举委员会保管的与选举有关的一切文字材料或其他实物材料，未经选举委员会批准，任何组织、个人不得接触。选举结束后，选举委员会应将全部选票立即销毁，并将所保管的全部其他材料移交常代会归档保存。</w:t>
      </w:r>
    </w:p>
    <w:p>
      <w:pPr>
        <w:spacing w:line="360" w:lineRule="auto"/>
        <w:ind w:firstLine="480" w:firstLineChars="200"/>
        <w:rPr>
          <w:sz w:val="24"/>
        </w:rPr>
      </w:pPr>
    </w:p>
    <w:p>
      <w:pPr>
        <w:spacing w:line="360" w:lineRule="auto"/>
        <w:ind w:firstLine="200"/>
        <w:jc w:val="center"/>
        <w:rPr>
          <w:rFonts w:ascii="楷体" w:hAnsi="楷体" w:eastAsia="楷体"/>
          <w:b/>
          <w:sz w:val="28"/>
          <w:szCs w:val="28"/>
        </w:rPr>
      </w:pPr>
      <w:r>
        <w:rPr>
          <w:rFonts w:hint="eastAsia" w:ascii="楷体" w:hAnsi="楷体" w:eastAsia="楷体"/>
          <w:b/>
          <w:sz w:val="28"/>
          <w:szCs w:val="28"/>
        </w:rPr>
        <w:t>第六章  补选</w:t>
      </w:r>
    </w:p>
    <w:p>
      <w:pPr>
        <w:pStyle w:val="18"/>
        <w:ind w:left="0" w:firstLine="480" w:firstLineChars="200"/>
        <w:jc w:val="both"/>
      </w:pPr>
      <w:r>
        <w:rPr>
          <w:rFonts w:hint="eastAsia" w:eastAsia="黑体"/>
        </w:rPr>
        <w:t>【执委会主席团的补选】</w:t>
      </w:r>
      <w:r>
        <w:rPr>
          <w:rFonts w:hint="eastAsia"/>
        </w:rPr>
        <w:t>执委会主席团成员辞职、自动卸职、被罢免或当选人数不足，导致主席团成员不足三人时，常代会应当召开全体会议进行补选，使补选后的人数符合第三条的规定。</w:t>
      </w:r>
    </w:p>
    <w:p>
      <w:pPr>
        <w:spacing w:line="360" w:lineRule="auto"/>
        <w:ind w:firstLine="480" w:firstLineChars="200"/>
        <w:rPr>
          <w:sz w:val="24"/>
          <w:szCs w:val="20"/>
        </w:rPr>
      </w:pPr>
      <w:r>
        <w:rPr>
          <w:rFonts w:hint="eastAsia"/>
          <w:sz w:val="24"/>
          <w:szCs w:val="20"/>
        </w:rPr>
        <w:t>若补选主席团成员时执委会主席在任，在补选中当选的主席团成员担任执委会副主席。</w:t>
      </w:r>
    </w:p>
    <w:p>
      <w:pPr>
        <w:pStyle w:val="18"/>
        <w:ind w:left="0" w:firstLine="480" w:firstLineChars="200"/>
        <w:jc w:val="both"/>
        <w:rPr>
          <w:rFonts w:eastAsia="黑体"/>
        </w:rPr>
      </w:pPr>
      <w:r>
        <w:rPr>
          <w:rFonts w:hint="eastAsia" w:eastAsia="黑体"/>
        </w:rPr>
        <w:t>【执委会主席的补选】</w:t>
      </w:r>
      <w:r>
        <w:rPr>
          <w:rFonts w:hint="eastAsia" w:ascii="宋体" w:hAnsi="宋体"/>
        </w:rPr>
        <w:t>执委会主席</w:t>
      </w:r>
      <w:r>
        <w:rPr>
          <w:rFonts w:hint="eastAsia"/>
        </w:rPr>
        <w:t>辞职、自动卸职、被罢免，导致主席缺位的，常代会应当召开全体会议进行补选。</w:t>
      </w:r>
    </w:p>
    <w:p>
      <w:pPr>
        <w:spacing w:line="360" w:lineRule="auto"/>
        <w:ind w:firstLine="480" w:firstLineChars="200"/>
        <w:rPr>
          <w:rFonts w:ascii="宋体" w:hAnsi="宋体"/>
          <w:sz w:val="24"/>
          <w:szCs w:val="20"/>
        </w:rPr>
      </w:pPr>
      <w:r>
        <w:rPr>
          <w:rFonts w:hint="eastAsia" w:ascii="宋体" w:hAnsi="宋体"/>
          <w:sz w:val="24"/>
          <w:szCs w:val="20"/>
        </w:rPr>
        <w:t>若补选主席时，依第二十五条规定需要补选主席团成员，常代会全体会议应先补选主席团成员，补选结束后再从主席团成员中选举一人担任主席。</w:t>
      </w:r>
    </w:p>
    <w:p>
      <w:pPr>
        <w:spacing w:line="360" w:lineRule="auto"/>
        <w:ind w:firstLine="480" w:firstLineChars="200"/>
        <w:rPr>
          <w:rFonts w:eastAsia="黑体"/>
          <w:sz w:val="24"/>
          <w:szCs w:val="20"/>
        </w:rPr>
      </w:pPr>
      <w:r>
        <w:rPr>
          <w:rFonts w:hint="eastAsia" w:ascii="宋体" w:hAnsi="宋体"/>
          <w:sz w:val="24"/>
          <w:szCs w:val="20"/>
        </w:rPr>
        <w:t>若补选主席时不需要同时补选主席团成员，常代会全体会议应从时任主席团成员中选举一人担任主席。</w:t>
      </w:r>
    </w:p>
    <w:p>
      <w:pPr>
        <w:pStyle w:val="18"/>
        <w:ind w:left="0" w:firstLine="480" w:firstLineChars="200"/>
        <w:jc w:val="both"/>
        <w:rPr>
          <w:color w:val="000000"/>
        </w:rPr>
      </w:pPr>
      <w:r>
        <w:rPr>
          <w:rFonts w:hint="eastAsia" w:eastAsia="黑体"/>
        </w:rPr>
        <w:t>【补选的选举程序】</w:t>
      </w:r>
      <w:r>
        <w:rPr>
          <w:rFonts w:hint="eastAsia"/>
          <w:color w:val="000000"/>
        </w:rPr>
        <w:t>参加执委会主席团补选的资格条件与参加执委会主席团选举的资格条件相同。</w:t>
      </w:r>
    </w:p>
    <w:p>
      <w:pPr>
        <w:spacing w:line="360" w:lineRule="auto"/>
        <w:ind w:firstLine="480" w:firstLineChars="200"/>
        <w:rPr>
          <w:color w:val="000000"/>
          <w:sz w:val="24"/>
        </w:rPr>
      </w:pPr>
      <w:r>
        <w:rPr>
          <w:rFonts w:hint="eastAsia"/>
          <w:color w:val="000000"/>
          <w:sz w:val="24"/>
        </w:rPr>
        <w:t>执委会主席团、主席补选的方式为全体</w:t>
      </w:r>
      <w:r>
        <w:rPr>
          <w:rFonts w:hint="eastAsia"/>
          <w:sz w:val="24"/>
        </w:rPr>
        <w:t>常代会委员在听取演讲与答辩的基础上，从主席团候选人中选举执委会主席团成员。</w:t>
      </w:r>
      <w:r>
        <w:rPr>
          <w:rFonts w:hint="eastAsia"/>
          <w:color w:val="000000"/>
          <w:sz w:val="24"/>
        </w:rPr>
        <w:t>主席的产生办法与召开研究生代表大会时相同。常代会主任团</w:t>
      </w:r>
      <w:r>
        <w:rPr>
          <w:color w:val="000000"/>
          <w:sz w:val="24"/>
        </w:rPr>
        <w:t>在任成员</w:t>
      </w:r>
      <w:r>
        <w:rPr>
          <w:rFonts w:hint="eastAsia"/>
          <w:color w:val="000000"/>
          <w:sz w:val="24"/>
        </w:rPr>
        <w:t>主持执委会主席团的补选。主任团</w:t>
      </w:r>
      <w:r>
        <w:rPr>
          <w:color w:val="000000"/>
          <w:sz w:val="24"/>
        </w:rPr>
        <w:t>在任成员</w:t>
      </w:r>
      <w:r>
        <w:rPr>
          <w:rFonts w:hint="eastAsia"/>
          <w:color w:val="000000"/>
          <w:sz w:val="24"/>
        </w:rPr>
        <w:t>在主持补选期间的职权，参照本办法关于选举委员会的规定。</w:t>
      </w:r>
    </w:p>
    <w:p>
      <w:pPr>
        <w:spacing w:line="360" w:lineRule="auto"/>
        <w:ind w:firstLine="480" w:firstLineChars="200"/>
        <w:rPr>
          <w:color w:val="000000"/>
          <w:sz w:val="24"/>
        </w:rPr>
      </w:pPr>
    </w:p>
    <w:p>
      <w:pPr>
        <w:spacing w:line="360" w:lineRule="auto"/>
        <w:ind w:firstLine="200"/>
        <w:jc w:val="center"/>
        <w:rPr>
          <w:rFonts w:ascii="楷体" w:hAnsi="楷体" w:eastAsia="楷体"/>
          <w:b/>
          <w:sz w:val="28"/>
          <w:szCs w:val="28"/>
        </w:rPr>
      </w:pPr>
      <w:r>
        <w:rPr>
          <w:rFonts w:hint="eastAsia" w:ascii="楷体" w:hAnsi="楷体" w:eastAsia="楷体"/>
          <w:b/>
          <w:sz w:val="28"/>
          <w:szCs w:val="28"/>
        </w:rPr>
        <w:t>第</w:t>
      </w:r>
      <w:r>
        <w:rPr>
          <w:rFonts w:ascii="楷体" w:hAnsi="楷体" w:eastAsia="楷体"/>
          <w:b/>
          <w:sz w:val="28"/>
          <w:szCs w:val="28"/>
        </w:rPr>
        <w:t>七</w:t>
      </w:r>
      <w:r>
        <w:rPr>
          <w:rFonts w:hint="eastAsia" w:ascii="楷体" w:hAnsi="楷体" w:eastAsia="楷体"/>
          <w:b/>
          <w:sz w:val="28"/>
          <w:szCs w:val="28"/>
        </w:rPr>
        <w:t>章  附则</w:t>
      </w:r>
    </w:p>
    <w:p>
      <w:pPr>
        <w:pStyle w:val="18"/>
        <w:ind w:left="0" w:firstLine="480" w:firstLineChars="200"/>
        <w:jc w:val="both"/>
      </w:pPr>
      <w:r>
        <w:rPr>
          <w:rFonts w:hint="eastAsia" w:eastAsia="黑体"/>
        </w:rPr>
        <w:t>【办法的解释】</w:t>
      </w:r>
      <w:r>
        <w:rPr>
          <w:rFonts w:hint="eastAsia"/>
          <w:color w:val="000000"/>
        </w:rPr>
        <w:t>本办法的解释权归北京大学工学院研究生会常务代表委员会所有。</w:t>
      </w:r>
    </w:p>
    <w:p>
      <w:pPr>
        <w:pStyle w:val="18"/>
        <w:ind w:left="0" w:firstLine="480" w:firstLineChars="200"/>
        <w:jc w:val="both"/>
      </w:pPr>
      <w:r>
        <w:rPr>
          <w:rFonts w:hint="eastAsia" w:eastAsia="黑体"/>
        </w:rPr>
        <w:t>【办法的生效】</w:t>
      </w:r>
      <w:r>
        <w:rPr>
          <w:rFonts w:hint="eastAsia"/>
          <w:color w:val="000000"/>
        </w:rPr>
        <w:t>本办法自通过之日起生效。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B512B"/>
    <w:multiLevelType w:val="multilevel"/>
    <w:tmpl w:val="5C6B512B"/>
    <w:lvl w:ilvl="0" w:tentative="0">
      <w:start w:val="1"/>
      <w:numFmt w:val="chineseCountingThousand"/>
      <w:pStyle w:val="16"/>
      <w:lvlText w:val="第%1条"/>
      <w:lvlJc w:val="left"/>
      <w:pPr>
        <w:ind w:left="420" w:hanging="420"/>
      </w:pPr>
      <w:rPr>
        <w:rFonts w:hint="eastAsia" w:ascii="黑体" w:hAnsi="黑体" w:eastAsia="黑体"/>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81"/>
    <w:rsid w:val="00037704"/>
    <w:rsid w:val="000633E9"/>
    <w:rsid w:val="001D0883"/>
    <w:rsid w:val="001F2394"/>
    <w:rsid w:val="00202269"/>
    <w:rsid w:val="00246497"/>
    <w:rsid w:val="002728A2"/>
    <w:rsid w:val="00290A21"/>
    <w:rsid w:val="00362243"/>
    <w:rsid w:val="0039037A"/>
    <w:rsid w:val="003C507F"/>
    <w:rsid w:val="003D3E4A"/>
    <w:rsid w:val="003D41BB"/>
    <w:rsid w:val="00405FEA"/>
    <w:rsid w:val="004738EC"/>
    <w:rsid w:val="005058B2"/>
    <w:rsid w:val="00520304"/>
    <w:rsid w:val="005807AD"/>
    <w:rsid w:val="006072BB"/>
    <w:rsid w:val="006210AE"/>
    <w:rsid w:val="00646F24"/>
    <w:rsid w:val="00653B88"/>
    <w:rsid w:val="006D5E91"/>
    <w:rsid w:val="00784CD0"/>
    <w:rsid w:val="00822E1C"/>
    <w:rsid w:val="00851B54"/>
    <w:rsid w:val="008B6272"/>
    <w:rsid w:val="0090297A"/>
    <w:rsid w:val="00921C8F"/>
    <w:rsid w:val="00951FFA"/>
    <w:rsid w:val="009B2525"/>
    <w:rsid w:val="009C5681"/>
    <w:rsid w:val="00AA4242"/>
    <w:rsid w:val="00AB40C3"/>
    <w:rsid w:val="00B27FC1"/>
    <w:rsid w:val="00B74AC9"/>
    <w:rsid w:val="00B87780"/>
    <w:rsid w:val="00BD5121"/>
    <w:rsid w:val="00BF7401"/>
    <w:rsid w:val="00CD3326"/>
    <w:rsid w:val="00CF459D"/>
    <w:rsid w:val="00D15FEB"/>
    <w:rsid w:val="00D455B6"/>
    <w:rsid w:val="00D6191F"/>
    <w:rsid w:val="00D67A91"/>
    <w:rsid w:val="00D77BA0"/>
    <w:rsid w:val="00D81068"/>
    <w:rsid w:val="00D96248"/>
    <w:rsid w:val="00DC3BCC"/>
    <w:rsid w:val="00DC7DD3"/>
    <w:rsid w:val="00DD64CF"/>
    <w:rsid w:val="00DE0FA9"/>
    <w:rsid w:val="00EA2AD0"/>
    <w:rsid w:val="00F25A47"/>
    <w:rsid w:val="388B1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5"/>
    <w:unhideWhenUsed/>
    <w:qFormat/>
    <w:uiPriority w:val="0"/>
    <w:pPr>
      <w:widowControl/>
      <w:spacing w:before="240" w:after="80" w:line="276" w:lineRule="auto"/>
      <w:jc w:val="left"/>
      <w:outlineLvl w:val="1"/>
    </w:pPr>
    <w:rPr>
      <w:rFonts w:asciiTheme="minorHAnsi" w:hAnsiTheme="minorHAnsi" w:eastAsiaTheme="minorEastAsia" w:cstheme="minorBidi"/>
      <w:smallCaps/>
      <w:spacing w:val="5"/>
      <w:kern w:val="0"/>
      <w:sz w:val="28"/>
      <w:szCs w:val="28"/>
    </w:rPr>
  </w:style>
  <w:style w:type="paragraph" w:styleId="3">
    <w:name w:val="heading 7"/>
    <w:basedOn w:val="1"/>
    <w:next w:val="1"/>
    <w:link w:val="20"/>
    <w:semiHidden/>
    <w:unhideWhenUsed/>
    <w:qFormat/>
    <w:uiPriority w:val="9"/>
    <w:pPr>
      <w:keepNext/>
      <w:keepLines/>
      <w:spacing w:before="240" w:after="64" w:line="320" w:lineRule="auto"/>
      <w:outlineLvl w:val="6"/>
    </w:pPr>
    <w:rPr>
      <w:b/>
      <w:bCs/>
      <w:sz w:val="2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Balloon Text"/>
    <w:basedOn w:val="1"/>
    <w:link w:val="24"/>
    <w:semiHidden/>
    <w:unhideWhenUsed/>
    <w:qFormat/>
    <w:uiPriority w:val="99"/>
    <w:rPr>
      <w:sz w:val="18"/>
      <w:szCs w:val="18"/>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eastAsia="zh-CN"/>
    </w:rPr>
  </w:style>
  <w:style w:type="paragraph" w:styleId="9">
    <w:name w:val="annotation subject"/>
    <w:basedOn w:val="4"/>
    <w:next w:val="4"/>
    <w:link w:val="26"/>
    <w:semiHidden/>
    <w:unhideWhenUsed/>
    <w:uiPriority w:val="99"/>
    <w:rPr>
      <w:b/>
      <w:bCs/>
    </w:rPr>
  </w:style>
  <w:style w:type="character" w:styleId="12">
    <w:name w:val="annotation reference"/>
    <w:basedOn w:val="11"/>
    <w:semiHidden/>
    <w:unhideWhenUsed/>
    <w:uiPriority w:val="99"/>
    <w:rPr>
      <w:sz w:val="21"/>
      <w:szCs w:val="21"/>
    </w:rPr>
  </w:style>
  <w:style w:type="character" w:customStyle="1" w:styleId="13">
    <w:name w:val="页眉 Char"/>
    <w:basedOn w:val="11"/>
    <w:link w:val="7"/>
    <w:uiPriority w:val="99"/>
    <w:rPr>
      <w:sz w:val="18"/>
      <w:szCs w:val="18"/>
    </w:rPr>
  </w:style>
  <w:style w:type="character" w:customStyle="1" w:styleId="14">
    <w:name w:val="页脚 Char"/>
    <w:basedOn w:val="11"/>
    <w:link w:val="6"/>
    <w:uiPriority w:val="99"/>
    <w:rPr>
      <w:sz w:val="18"/>
      <w:szCs w:val="18"/>
    </w:rPr>
  </w:style>
  <w:style w:type="character" w:customStyle="1" w:styleId="15">
    <w:name w:val="标题 2 Char"/>
    <w:basedOn w:val="11"/>
    <w:link w:val="2"/>
    <w:qFormat/>
    <w:uiPriority w:val="0"/>
    <w:rPr>
      <w:smallCaps/>
      <w:spacing w:val="5"/>
      <w:kern w:val="0"/>
      <w:sz w:val="28"/>
      <w:szCs w:val="28"/>
    </w:rPr>
  </w:style>
  <w:style w:type="paragraph" w:customStyle="1" w:styleId="16">
    <w:name w:val="样式1"/>
    <w:basedOn w:val="17"/>
    <w:qFormat/>
    <w:uiPriority w:val="0"/>
    <w:pPr>
      <w:widowControl/>
      <w:numPr>
        <w:ilvl w:val="0"/>
        <w:numId w:val="1"/>
      </w:numPr>
      <w:ind w:left="0" w:firstLine="0" w:firstLineChars="0"/>
      <w:contextualSpacing/>
      <w:jc w:val="left"/>
    </w:pPr>
    <w:rPr>
      <w:rFonts w:ascii="黑体" w:hAnsi="黑体" w:eastAsia="黑体" w:cstheme="minorBidi"/>
      <w:kern w:val="0"/>
      <w:sz w:val="24"/>
      <w:szCs w:val="20"/>
    </w:rPr>
  </w:style>
  <w:style w:type="paragraph" w:styleId="17">
    <w:name w:val="List Paragraph"/>
    <w:basedOn w:val="1"/>
    <w:qFormat/>
    <w:uiPriority w:val="34"/>
    <w:pPr>
      <w:ind w:firstLine="420" w:firstLineChars="200"/>
    </w:pPr>
  </w:style>
  <w:style w:type="paragraph" w:customStyle="1" w:styleId="18">
    <w:name w:val="样式2"/>
    <w:basedOn w:val="16"/>
    <w:link w:val="19"/>
    <w:qFormat/>
    <w:uiPriority w:val="0"/>
    <w:pPr>
      <w:spacing w:line="360" w:lineRule="auto"/>
      <w:ind w:left="420" w:hanging="420"/>
    </w:pPr>
    <w:rPr>
      <w:rFonts w:eastAsiaTheme="minorEastAsia"/>
    </w:rPr>
  </w:style>
  <w:style w:type="character" w:customStyle="1" w:styleId="19">
    <w:name w:val="样式2 Char"/>
    <w:basedOn w:val="11"/>
    <w:link w:val="18"/>
    <w:uiPriority w:val="0"/>
    <w:rPr>
      <w:rFonts w:ascii="黑体" w:hAnsi="黑体"/>
      <w:kern w:val="0"/>
      <w:sz w:val="24"/>
      <w:szCs w:val="20"/>
    </w:rPr>
  </w:style>
  <w:style w:type="character" w:customStyle="1" w:styleId="20">
    <w:name w:val="标题 7 Char"/>
    <w:basedOn w:val="11"/>
    <w:link w:val="3"/>
    <w:semiHidden/>
    <w:uiPriority w:val="9"/>
    <w:rPr>
      <w:rFonts w:ascii="Times New Roman" w:hAnsi="Times New Roman" w:eastAsia="宋体" w:cs="Times New Roman"/>
      <w:b/>
      <w:bCs/>
      <w:sz w:val="24"/>
      <w:szCs w:val="24"/>
    </w:rPr>
  </w:style>
  <w:style w:type="paragraph" w:customStyle="1" w:styleId="21">
    <w:name w:val="样式3"/>
    <w:basedOn w:val="18"/>
    <w:link w:val="22"/>
    <w:qFormat/>
    <w:uiPriority w:val="0"/>
    <w:pPr>
      <w:ind w:left="0" w:firstLine="0"/>
    </w:pPr>
  </w:style>
  <w:style w:type="character" w:customStyle="1" w:styleId="22">
    <w:name w:val="样式3 Char"/>
    <w:basedOn w:val="19"/>
    <w:link w:val="21"/>
    <w:uiPriority w:val="0"/>
    <w:rPr>
      <w:rFonts w:ascii="黑体" w:hAnsi="黑体"/>
      <w:kern w:val="0"/>
      <w:sz w:val="24"/>
      <w:szCs w:val="20"/>
    </w:rPr>
  </w:style>
  <w:style w:type="character" w:customStyle="1" w:styleId="23">
    <w:name w:val="HTML 预设格式 Char"/>
    <w:basedOn w:val="11"/>
    <w:link w:val="8"/>
    <w:uiPriority w:val="0"/>
    <w:rPr>
      <w:rFonts w:ascii="宋体" w:hAnsi="宋体" w:eastAsia="宋体" w:cs="Times New Roman"/>
      <w:kern w:val="0"/>
      <w:sz w:val="24"/>
      <w:szCs w:val="24"/>
      <w:lang w:val="zh-CN" w:eastAsia="zh-CN"/>
    </w:rPr>
  </w:style>
  <w:style w:type="character" w:customStyle="1" w:styleId="24">
    <w:name w:val="批注框文本 Char"/>
    <w:basedOn w:val="11"/>
    <w:link w:val="5"/>
    <w:semiHidden/>
    <w:uiPriority w:val="99"/>
    <w:rPr>
      <w:rFonts w:ascii="Times New Roman" w:hAnsi="Times New Roman" w:eastAsia="宋体" w:cs="Times New Roman"/>
      <w:sz w:val="18"/>
      <w:szCs w:val="18"/>
    </w:rPr>
  </w:style>
  <w:style w:type="character" w:customStyle="1" w:styleId="25">
    <w:name w:val="批注文字 Char"/>
    <w:basedOn w:val="11"/>
    <w:link w:val="4"/>
    <w:semiHidden/>
    <w:uiPriority w:val="99"/>
    <w:rPr>
      <w:rFonts w:ascii="Times New Roman" w:hAnsi="Times New Roman" w:eastAsia="宋体" w:cs="Times New Roman"/>
      <w:szCs w:val="24"/>
    </w:rPr>
  </w:style>
  <w:style w:type="character" w:customStyle="1" w:styleId="26">
    <w:name w:val="批注主题 Char"/>
    <w:basedOn w:val="25"/>
    <w:link w:val="9"/>
    <w:semiHidden/>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690</Words>
  <Characters>3936</Characters>
  <Lines>32</Lines>
  <Paragraphs>9</Paragraphs>
  <TotalTime>4</TotalTime>
  <ScaleCrop>false</ScaleCrop>
  <LinksUpToDate>false</LinksUpToDate>
  <CharactersWithSpaces>4617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2017-06-01T03:04:00Z</dcterms:created>
  <dc:creator>徐致远</dc:creator>
  <cp:lastModifiedBy>Demi子明</cp:lastModifiedBy>
  <cp:lastPrinted>2017-05-23T08:23:00Z</cp:lastPrinted>
  <dcterms:modified xsi:type="dcterms:W3CDTF">2021-10-25T12:00:26Z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B1470DAC0D964E26A2532DF3283DCA34</vt:lpwstr>
  </property>
</Properties>
</file>